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3D4F32" w14:paraId="35F5E7E3"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7CBCEB22" w14:textId="77777777" w:rsidR="00B51061" w:rsidRPr="003D4F32" w:rsidRDefault="00B51061" w:rsidP="004D1D21">
            <w:pPr>
              <w:rPr>
                <w:rFonts w:asciiTheme="minorBidi" w:hAnsiTheme="minorBidi" w:cstheme="minorBidi"/>
                <w:color w:val="000000"/>
                <w:sz w:val="14"/>
                <w:szCs w:val="14"/>
              </w:rPr>
            </w:pPr>
            <w:r w:rsidRPr="003D4F32">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7695698A" w14:textId="77777777" w:rsidR="00B51061" w:rsidRPr="003D4F32" w:rsidRDefault="00B76886" w:rsidP="004D1D21">
            <w:pPr>
              <w:rPr>
                <w:rFonts w:asciiTheme="minorBidi" w:hAnsiTheme="minorBidi" w:cstheme="minorBidi"/>
                <w:color w:val="000000"/>
                <w:sz w:val="14"/>
                <w:szCs w:val="14"/>
              </w:rPr>
            </w:pPr>
            <w:r w:rsidRPr="003D4F32">
              <w:rPr>
                <w:rFonts w:asciiTheme="minorBidi" w:hAnsiTheme="minorBidi" w:cstheme="minorBidi"/>
                <w:sz w:val="14"/>
                <w:szCs w:val="14"/>
              </w:rPr>
              <w:t>DRAWING</w:t>
            </w:r>
            <w:r w:rsidR="00B51061" w:rsidRPr="003D4F32">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5CFECC71" w14:textId="77777777" w:rsidR="00B51061" w:rsidRPr="003D4F32" w:rsidRDefault="00B51061" w:rsidP="004D1D21">
            <w:pPr>
              <w:rPr>
                <w:rFonts w:asciiTheme="minorBidi" w:hAnsiTheme="minorBidi" w:cstheme="minorBidi"/>
                <w:color w:val="000000"/>
                <w:sz w:val="14"/>
                <w:szCs w:val="14"/>
              </w:rPr>
            </w:pPr>
            <w:r w:rsidRPr="003D4F32">
              <w:rPr>
                <w:rFonts w:asciiTheme="minorBidi" w:hAnsiTheme="minorBidi" w:cstheme="minorBidi"/>
                <w:sz w:val="14"/>
                <w:szCs w:val="14"/>
              </w:rPr>
              <w:t>REV.</w:t>
            </w:r>
          </w:p>
        </w:tc>
      </w:tr>
      <w:tr w:rsidR="00B51061" w:rsidRPr="003D4F32" w14:paraId="14CD8F9A" w14:textId="77777777" w:rsidTr="005B081F">
        <w:trPr>
          <w:trHeight w:val="288"/>
          <w:tblHeader/>
        </w:trPr>
        <w:tc>
          <w:tcPr>
            <w:tcW w:w="6570" w:type="dxa"/>
            <w:gridSpan w:val="3"/>
            <w:tcBorders>
              <w:top w:val="nil"/>
            </w:tcBorders>
            <w:shd w:val="clear" w:color="auto" w:fill="auto"/>
            <w:noWrap/>
            <w:vAlign w:val="center"/>
          </w:tcPr>
          <w:p w14:paraId="35CDCB54" w14:textId="77777777" w:rsidR="00B51061" w:rsidRPr="003D4F32"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32FE2384" w14:textId="77777777" w:rsidR="00B51061" w:rsidRPr="003D4F32"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5AA55C2A" w14:textId="77777777" w:rsidR="00B51061" w:rsidRPr="003D4F32" w:rsidRDefault="00B51061" w:rsidP="004D1D21">
            <w:pPr>
              <w:ind w:left="-102" w:right="-73"/>
              <w:jc w:val="center"/>
              <w:rPr>
                <w:rFonts w:asciiTheme="minorBidi" w:hAnsiTheme="minorBidi" w:cstheme="minorBidi"/>
                <w:color w:val="000000"/>
              </w:rPr>
            </w:pPr>
          </w:p>
        </w:tc>
      </w:tr>
      <w:tr w:rsidR="00685674" w:rsidRPr="003D4F32" w14:paraId="5497FFBA" w14:textId="77777777" w:rsidTr="005B081F">
        <w:trPr>
          <w:trHeight w:val="312"/>
          <w:tblHeader/>
        </w:trPr>
        <w:tc>
          <w:tcPr>
            <w:tcW w:w="540" w:type="dxa"/>
            <w:vMerge w:val="restart"/>
            <w:shd w:val="clear" w:color="auto" w:fill="A6A6A6" w:themeFill="background1" w:themeFillShade="A6"/>
            <w:vAlign w:val="center"/>
          </w:tcPr>
          <w:p w14:paraId="2D0AC058" w14:textId="77777777" w:rsidR="00685674" w:rsidRPr="003D4F32" w:rsidRDefault="00685674" w:rsidP="00B62553">
            <w:pPr>
              <w:ind w:left="-107" w:right="-171"/>
              <w:jc w:val="center"/>
              <w:rPr>
                <w:rFonts w:asciiTheme="minorBidi" w:hAnsiTheme="minorBidi" w:cstheme="minorBidi"/>
                <w:b/>
                <w:bCs/>
                <w:color w:val="FFFFFF"/>
              </w:rPr>
            </w:pPr>
            <w:r w:rsidRPr="003D4F32">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1081A8B1" w14:textId="77777777" w:rsidR="00685674" w:rsidRPr="003D4F32" w:rsidRDefault="00083D80" w:rsidP="00B62553">
            <w:pPr>
              <w:spacing w:before="60" w:after="60"/>
              <w:jc w:val="center"/>
              <w:rPr>
                <w:rFonts w:asciiTheme="minorBidi" w:hAnsiTheme="minorBidi" w:cstheme="minorBidi"/>
                <w:b/>
                <w:bCs/>
                <w:color w:val="000000"/>
                <w:sz w:val="24"/>
                <w:szCs w:val="24"/>
              </w:rPr>
            </w:pPr>
            <w:r w:rsidRPr="003D4F32">
              <w:rPr>
                <w:rFonts w:asciiTheme="minorBidi" w:hAnsiTheme="minorBidi" w:cstheme="minorBidi"/>
                <w:b/>
                <w:bCs/>
                <w:color w:val="FFFFFF"/>
                <w:sz w:val="24"/>
                <w:szCs w:val="24"/>
              </w:rPr>
              <w:t>INSPECTION</w:t>
            </w:r>
            <w:r w:rsidRPr="003D4F32">
              <w:rPr>
                <w:rFonts w:asciiTheme="minorBidi" w:hAnsiTheme="minorBidi" w:cstheme="minorBidi"/>
                <w:b/>
                <w:sz w:val="18"/>
                <w:szCs w:val="18"/>
              </w:rPr>
              <w:t xml:space="preserve"> </w:t>
            </w:r>
            <w:r w:rsidR="00685674" w:rsidRPr="003D4F32">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59315508" w14:textId="77777777" w:rsidR="00685674" w:rsidRPr="003D4F32" w:rsidRDefault="00685674" w:rsidP="00E861BF">
            <w:pPr>
              <w:ind w:left="-104" w:right="-105"/>
              <w:jc w:val="center"/>
              <w:rPr>
                <w:rFonts w:asciiTheme="minorBidi" w:hAnsiTheme="minorBidi" w:cstheme="minorBidi"/>
                <w:b/>
                <w:bCs/>
                <w:color w:val="000000"/>
                <w:sz w:val="14"/>
                <w:szCs w:val="14"/>
              </w:rPr>
            </w:pPr>
            <w:r w:rsidRPr="003D4F32">
              <w:rPr>
                <w:rFonts w:asciiTheme="minorBidi" w:hAnsiTheme="minorBidi" w:cstheme="minorBidi"/>
                <w:b/>
                <w:bCs/>
                <w:sz w:val="14"/>
                <w:szCs w:val="14"/>
              </w:rPr>
              <w:t>CHECKED SATISFACTORY</w:t>
            </w:r>
          </w:p>
        </w:tc>
      </w:tr>
      <w:tr w:rsidR="00685674" w:rsidRPr="003D4F32" w14:paraId="7B8394F7" w14:textId="77777777" w:rsidTr="005B081F">
        <w:trPr>
          <w:trHeight w:val="204"/>
          <w:tblHeader/>
        </w:trPr>
        <w:tc>
          <w:tcPr>
            <w:tcW w:w="540" w:type="dxa"/>
            <w:vMerge/>
            <w:shd w:val="clear" w:color="auto" w:fill="A6A6A6" w:themeFill="background1" w:themeFillShade="A6"/>
            <w:vAlign w:val="center"/>
            <w:hideMark/>
          </w:tcPr>
          <w:p w14:paraId="663A6B05" w14:textId="77777777" w:rsidR="00685674" w:rsidRPr="003D4F32"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6A288098" w14:textId="77777777" w:rsidR="00685674" w:rsidRPr="003D4F32"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2EDA48FF" w14:textId="77777777" w:rsidR="00685674" w:rsidRPr="003D4F32" w:rsidRDefault="00685674" w:rsidP="00B62553">
            <w:pPr>
              <w:ind w:left="-102" w:right="-73"/>
              <w:jc w:val="center"/>
              <w:rPr>
                <w:rFonts w:asciiTheme="minorBidi" w:hAnsiTheme="minorBidi" w:cstheme="minorBidi"/>
                <w:b/>
                <w:bCs/>
                <w:sz w:val="14"/>
                <w:szCs w:val="14"/>
              </w:rPr>
            </w:pPr>
            <w:r w:rsidRPr="003D4F32">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072F2932" w14:textId="77777777" w:rsidR="00685674" w:rsidRPr="003D4F32" w:rsidRDefault="00685674" w:rsidP="00B62553">
            <w:pPr>
              <w:ind w:left="-102" w:right="-73"/>
              <w:jc w:val="center"/>
              <w:rPr>
                <w:rFonts w:asciiTheme="minorBidi" w:hAnsiTheme="minorBidi" w:cstheme="minorBidi"/>
                <w:b/>
                <w:bCs/>
                <w:sz w:val="14"/>
                <w:szCs w:val="14"/>
              </w:rPr>
            </w:pPr>
            <w:r w:rsidRPr="003D4F32">
              <w:rPr>
                <w:rFonts w:asciiTheme="minorBidi" w:hAnsiTheme="minorBidi" w:cstheme="minorBidi"/>
                <w:b/>
                <w:bCs/>
                <w:sz w:val="14"/>
                <w:szCs w:val="14"/>
              </w:rPr>
              <w:t>YES</w:t>
            </w:r>
          </w:p>
        </w:tc>
        <w:tc>
          <w:tcPr>
            <w:tcW w:w="450" w:type="dxa"/>
            <w:shd w:val="clear" w:color="auto" w:fill="C6D9F1" w:themeFill="text2" w:themeFillTint="33"/>
            <w:vAlign w:val="center"/>
          </w:tcPr>
          <w:p w14:paraId="374C0C60" w14:textId="77777777" w:rsidR="00685674" w:rsidRPr="003D4F32" w:rsidRDefault="00685674" w:rsidP="00B62553">
            <w:pPr>
              <w:ind w:left="-102" w:right="-73"/>
              <w:jc w:val="center"/>
              <w:rPr>
                <w:rFonts w:asciiTheme="minorBidi" w:hAnsiTheme="minorBidi" w:cstheme="minorBidi"/>
                <w:b/>
                <w:bCs/>
                <w:sz w:val="14"/>
                <w:szCs w:val="14"/>
              </w:rPr>
            </w:pPr>
            <w:r w:rsidRPr="003D4F32">
              <w:rPr>
                <w:rFonts w:asciiTheme="minorBidi" w:hAnsiTheme="minorBidi" w:cstheme="minorBidi"/>
                <w:b/>
                <w:bCs/>
                <w:sz w:val="14"/>
                <w:szCs w:val="14"/>
              </w:rPr>
              <w:t>NO</w:t>
            </w:r>
          </w:p>
        </w:tc>
      </w:tr>
      <w:tr w:rsidR="0082582D" w:rsidRPr="003D4F32" w14:paraId="757E80B7" w14:textId="77777777" w:rsidTr="001E3ADC">
        <w:tc>
          <w:tcPr>
            <w:tcW w:w="540" w:type="dxa"/>
            <w:shd w:val="clear" w:color="auto" w:fill="auto"/>
            <w:noWrap/>
            <w:vAlign w:val="center"/>
            <w:hideMark/>
          </w:tcPr>
          <w:p w14:paraId="01F6BC9F" w14:textId="77777777" w:rsidR="0082582D" w:rsidRPr="003D4F32"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71AEE106" w14:textId="77777777" w:rsidR="0082582D" w:rsidRPr="003D4F32" w:rsidRDefault="007943AD" w:rsidP="0082582D">
            <w:pPr>
              <w:spacing w:before="40" w:after="40"/>
              <w:rPr>
                <w:rFonts w:asciiTheme="minorBidi" w:hAnsiTheme="minorBidi" w:cstheme="minorBidi"/>
                <w:b/>
                <w:bCs/>
                <w:sz w:val="24"/>
                <w:szCs w:val="24"/>
              </w:rPr>
            </w:pPr>
            <w:r w:rsidRPr="003D4F32">
              <w:rPr>
                <w:rFonts w:asciiTheme="minorBidi" w:hAnsiTheme="minorBidi" w:cstheme="minorBidi"/>
                <w:b/>
                <w:bCs/>
                <w:sz w:val="24"/>
                <w:szCs w:val="24"/>
              </w:rPr>
              <w:t>FUNCTIONAL CHECK</w:t>
            </w:r>
          </w:p>
        </w:tc>
        <w:tc>
          <w:tcPr>
            <w:tcW w:w="450" w:type="dxa"/>
            <w:shd w:val="clear" w:color="auto" w:fill="C6D9F1" w:themeFill="text2" w:themeFillTint="33"/>
            <w:vAlign w:val="center"/>
          </w:tcPr>
          <w:p w14:paraId="5CFB8509" w14:textId="77777777" w:rsidR="0082582D" w:rsidRPr="003D4F32"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382BA3BB" w14:textId="77777777" w:rsidR="0082582D" w:rsidRPr="003D4F32"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7D350144" w14:textId="77777777" w:rsidR="0082582D" w:rsidRPr="003D4F32" w:rsidRDefault="0082582D" w:rsidP="0082582D">
            <w:pPr>
              <w:ind w:left="-102" w:right="-73"/>
              <w:jc w:val="center"/>
              <w:rPr>
                <w:rFonts w:asciiTheme="minorBidi" w:hAnsiTheme="minorBidi" w:cstheme="minorBidi"/>
                <w:color w:val="000000"/>
                <w:sz w:val="24"/>
                <w:szCs w:val="24"/>
              </w:rPr>
            </w:pPr>
          </w:p>
        </w:tc>
      </w:tr>
      <w:tr w:rsidR="009A3DF1" w:rsidRPr="003D4F32" w14:paraId="42C66E75" w14:textId="77777777" w:rsidTr="001E3ADC">
        <w:tc>
          <w:tcPr>
            <w:tcW w:w="540" w:type="dxa"/>
            <w:shd w:val="clear" w:color="auto" w:fill="auto"/>
            <w:noWrap/>
            <w:vAlign w:val="center"/>
          </w:tcPr>
          <w:p w14:paraId="111CE5CB"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CA85339"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Fan air flow matches to the approved manufacturer documents.</w:t>
            </w:r>
          </w:p>
        </w:tc>
        <w:tc>
          <w:tcPr>
            <w:tcW w:w="450" w:type="dxa"/>
            <w:shd w:val="clear" w:color="auto" w:fill="C6D9F1" w:themeFill="text2" w:themeFillTint="33"/>
            <w:vAlign w:val="center"/>
          </w:tcPr>
          <w:p w14:paraId="008D6736"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BBD2A41"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0ADCD4"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605D76FB" w14:textId="77777777" w:rsidTr="001E3ADC">
        <w:tc>
          <w:tcPr>
            <w:tcW w:w="540" w:type="dxa"/>
            <w:shd w:val="clear" w:color="auto" w:fill="auto"/>
            <w:noWrap/>
            <w:vAlign w:val="center"/>
          </w:tcPr>
          <w:p w14:paraId="5188563F"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6617D42"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Supply voltage to the fan appropriate compared to the rated voltage. Voltage imbalance between phases within acceptable limit.</w:t>
            </w:r>
          </w:p>
        </w:tc>
        <w:tc>
          <w:tcPr>
            <w:tcW w:w="450" w:type="dxa"/>
            <w:shd w:val="clear" w:color="auto" w:fill="C6D9F1" w:themeFill="text2" w:themeFillTint="33"/>
            <w:vAlign w:val="center"/>
          </w:tcPr>
          <w:p w14:paraId="150F4D08"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70AEFB8"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99B2815"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51D5F130" w14:textId="77777777" w:rsidTr="001E3ADC">
        <w:tc>
          <w:tcPr>
            <w:tcW w:w="540" w:type="dxa"/>
            <w:shd w:val="clear" w:color="auto" w:fill="auto"/>
            <w:noWrap/>
            <w:vAlign w:val="center"/>
          </w:tcPr>
          <w:p w14:paraId="7CAA74B7"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24C8226"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Current drawn by fan motors does not exceed rated current at rated capacity.</w:t>
            </w:r>
          </w:p>
        </w:tc>
        <w:tc>
          <w:tcPr>
            <w:tcW w:w="450" w:type="dxa"/>
            <w:shd w:val="clear" w:color="auto" w:fill="C6D9F1" w:themeFill="text2" w:themeFillTint="33"/>
            <w:vAlign w:val="center"/>
          </w:tcPr>
          <w:p w14:paraId="3C29B469"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6FAFA5C"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5636993"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098182F1" w14:textId="77777777" w:rsidTr="001E3ADC">
        <w:tc>
          <w:tcPr>
            <w:tcW w:w="540" w:type="dxa"/>
            <w:shd w:val="clear" w:color="auto" w:fill="auto"/>
            <w:noWrap/>
            <w:vAlign w:val="center"/>
          </w:tcPr>
          <w:p w14:paraId="17928E8A"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C72FE46"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Fan rotation correct</w:t>
            </w:r>
            <w:r w:rsidR="00417AD5" w:rsidRPr="003D4F32">
              <w:rPr>
                <w:rFonts w:asciiTheme="minorBidi" w:hAnsiTheme="minorBidi" w:cstheme="minorBidi"/>
              </w:rPr>
              <w:t>.</w:t>
            </w:r>
          </w:p>
        </w:tc>
        <w:tc>
          <w:tcPr>
            <w:tcW w:w="450" w:type="dxa"/>
            <w:shd w:val="clear" w:color="auto" w:fill="C6D9F1" w:themeFill="text2" w:themeFillTint="33"/>
            <w:vAlign w:val="center"/>
          </w:tcPr>
          <w:p w14:paraId="1291C1D6"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C5F2B3"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0FCB390"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30D72559" w14:textId="77777777" w:rsidTr="001E3ADC">
        <w:tc>
          <w:tcPr>
            <w:tcW w:w="540" w:type="dxa"/>
            <w:shd w:val="clear" w:color="auto" w:fill="auto"/>
            <w:noWrap/>
            <w:vAlign w:val="center"/>
          </w:tcPr>
          <w:p w14:paraId="4889130B"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AC6F60"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Rotational speed for the fan correct compared to the equipment nameplate</w:t>
            </w:r>
            <w:r w:rsidR="00417AD5" w:rsidRPr="003D4F32">
              <w:rPr>
                <w:rFonts w:asciiTheme="minorBidi" w:hAnsiTheme="minorBidi" w:cstheme="minorBidi"/>
              </w:rPr>
              <w:t>.</w:t>
            </w:r>
          </w:p>
        </w:tc>
        <w:tc>
          <w:tcPr>
            <w:tcW w:w="450" w:type="dxa"/>
            <w:shd w:val="clear" w:color="auto" w:fill="C6D9F1" w:themeFill="text2" w:themeFillTint="33"/>
            <w:vAlign w:val="center"/>
          </w:tcPr>
          <w:p w14:paraId="6B39A2AB"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D22706F"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D4024F8"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26F3EA3C" w14:textId="77777777" w:rsidTr="0082582D">
        <w:tc>
          <w:tcPr>
            <w:tcW w:w="540" w:type="dxa"/>
            <w:shd w:val="clear" w:color="auto" w:fill="auto"/>
            <w:noWrap/>
            <w:vAlign w:val="center"/>
          </w:tcPr>
          <w:p w14:paraId="48C08659"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CEED4F5"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Fan has no unusual noise or vibration</w:t>
            </w:r>
            <w:r w:rsidR="00417AD5" w:rsidRPr="003D4F32">
              <w:rPr>
                <w:rFonts w:asciiTheme="minorBidi" w:hAnsiTheme="minorBidi" w:cstheme="minorBidi"/>
              </w:rPr>
              <w:t>.</w:t>
            </w:r>
          </w:p>
        </w:tc>
        <w:tc>
          <w:tcPr>
            <w:tcW w:w="450" w:type="dxa"/>
            <w:shd w:val="clear" w:color="auto" w:fill="C6D9F1" w:themeFill="text2" w:themeFillTint="33"/>
            <w:vAlign w:val="center"/>
          </w:tcPr>
          <w:p w14:paraId="116C7F91"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A6698DF"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D036986"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74D380EC" w14:textId="77777777" w:rsidTr="0082582D">
        <w:tc>
          <w:tcPr>
            <w:tcW w:w="540" w:type="dxa"/>
            <w:shd w:val="clear" w:color="auto" w:fill="auto"/>
            <w:noWrap/>
            <w:vAlign w:val="center"/>
          </w:tcPr>
          <w:p w14:paraId="766DCE3E"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D8E278B"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The HOA switch properly activates and deactivates the unit (for VFD Drive CT)</w:t>
            </w:r>
            <w:r w:rsidR="00417AD5" w:rsidRPr="003D4F32">
              <w:rPr>
                <w:rFonts w:asciiTheme="minorBidi" w:hAnsiTheme="minorBidi" w:cstheme="minorBidi"/>
              </w:rPr>
              <w:t>.</w:t>
            </w:r>
          </w:p>
        </w:tc>
        <w:tc>
          <w:tcPr>
            <w:tcW w:w="450" w:type="dxa"/>
            <w:shd w:val="clear" w:color="auto" w:fill="C6D9F1" w:themeFill="text2" w:themeFillTint="33"/>
            <w:vAlign w:val="center"/>
          </w:tcPr>
          <w:p w14:paraId="018FE5A1"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68F4C9"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836557"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417AD5" w:rsidRPr="003D4F32" w14:paraId="5D3510CC" w14:textId="77777777" w:rsidTr="00EA0354">
        <w:trPr>
          <w:trHeight w:val="560"/>
        </w:trPr>
        <w:tc>
          <w:tcPr>
            <w:tcW w:w="540" w:type="dxa"/>
            <w:shd w:val="clear" w:color="auto" w:fill="auto"/>
            <w:noWrap/>
            <w:vAlign w:val="center"/>
          </w:tcPr>
          <w:p w14:paraId="7105DCCF" w14:textId="77777777" w:rsidR="00417AD5" w:rsidRPr="003D4F32" w:rsidRDefault="00417AD5"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F4F3CE" w14:textId="77777777" w:rsidR="00417AD5" w:rsidRPr="003D4F32" w:rsidRDefault="00417AD5" w:rsidP="00417AD5">
            <w:pPr>
              <w:pStyle w:val="TblNorm"/>
              <w:spacing w:before="40"/>
              <w:rPr>
                <w:rFonts w:asciiTheme="minorBidi" w:hAnsiTheme="minorBidi" w:cstheme="minorBidi"/>
              </w:rPr>
            </w:pPr>
            <w:r w:rsidRPr="003D4F32">
              <w:rPr>
                <w:rFonts w:asciiTheme="minorBidi" w:hAnsiTheme="minorBidi" w:cstheme="minorBidi"/>
              </w:rPr>
              <w:t>Fan speed modulates (increase or decrease) to maintain condenser water temperature to 85°F (for VFD drive CT).</w:t>
            </w:r>
          </w:p>
        </w:tc>
        <w:tc>
          <w:tcPr>
            <w:tcW w:w="450" w:type="dxa"/>
            <w:shd w:val="clear" w:color="auto" w:fill="C6D9F1" w:themeFill="text2" w:themeFillTint="33"/>
            <w:vAlign w:val="center"/>
          </w:tcPr>
          <w:p w14:paraId="3839CA07" w14:textId="77777777" w:rsidR="00417AD5" w:rsidRPr="003D4F32" w:rsidRDefault="00417AD5"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083E1F" w14:textId="77777777" w:rsidR="00417AD5" w:rsidRPr="003D4F32" w:rsidRDefault="00417AD5"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343DAFF" w14:textId="77777777" w:rsidR="00417AD5" w:rsidRPr="003D4F32" w:rsidRDefault="00417AD5"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7D904608" w14:textId="77777777" w:rsidTr="001E3ADC">
        <w:tc>
          <w:tcPr>
            <w:tcW w:w="540" w:type="dxa"/>
            <w:shd w:val="clear" w:color="auto" w:fill="auto"/>
            <w:noWrap/>
            <w:vAlign w:val="center"/>
          </w:tcPr>
          <w:p w14:paraId="57D249BD"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963AA28"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For multiple CT, staging of CT is proven by closing motorized valve to CT and turning off-fan when further decrease in load is required while all CT fan motor are at minimum allowable frequency (usually 15 to 18Hz).</w:t>
            </w:r>
          </w:p>
        </w:tc>
        <w:tc>
          <w:tcPr>
            <w:tcW w:w="450" w:type="dxa"/>
            <w:shd w:val="clear" w:color="auto" w:fill="C6D9F1" w:themeFill="text2" w:themeFillTint="33"/>
            <w:vAlign w:val="center"/>
          </w:tcPr>
          <w:p w14:paraId="3F8399D9"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6B1E117"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114FF3A"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6A5B85BB" w14:textId="77777777" w:rsidTr="001E3ADC">
        <w:tc>
          <w:tcPr>
            <w:tcW w:w="540" w:type="dxa"/>
            <w:shd w:val="clear" w:color="auto" w:fill="auto"/>
            <w:noWrap/>
            <w:vAlign w:val="center"/>
          </w:tcPr>
          <w:p w14:paraId="22DBABAD"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55CE9B"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No water over-flowing on basin during staging and de-staging of Cooling Towers. Water level is maintained within limit as per manufacturer’s instruction.</w:t>
            </w:r>
          </w:p>
        </w:tc>
        <w:tc>
          <w:tcPr>
            <w:tcW w:w="450" w:type="dxa"/>
            <w:shd w:val="clear" w:color="auto" w:fill="C6D9F1" w:themeFill="text2" w:themeFillTint="33"/>
            <w:vAlign w:val="center"/>
          </w:tcPr>
          <w:p w14:paraId="56E40A71"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716DBE"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B8BB995"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3803BD0A" w14:textId="77777777" w:rsidTr="001E3ADC">
        <w:tc>
          <w:tcPr>
            <w:tcW w:w="540" w:type="dxa"/>
            <w:shd w:val="clear" w:color="auto" w:fill="auto"/>
            <w:noWrap/>
            <w:vAlign w:val="center"/>
          </w:tcPr>
          <w:p w14:paraId="542659D5"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E5126BB"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No vortex formed in CT basin.</w:t>
            </w:r>
          </w:p>
        </w:tc>
        <w:tc>
          <w:tcPr>
            <w:tcW w:w="450" w:type="dxa"/>
            <w:shd w:val="clear" w:color="auto" w:fill="C6D9F1" w:themeFill="text2" w:themeFillTint="33"/>
            <w:vAlign w:val="center"/>
          </w:tcPr>
          <w:p w14:paraId="6A47B26A"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B948E95"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D2ED08E"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02C6C63B" w14:textId="77777777" w:rsidTr="001E3ADC">
        <w:tc>
          <w:tcPr>
            <w:tcW w:w="540" w:type="dxa"/>
            <w:shd w:val="clear" w:color="auto" w:fill="auto"/>
            <w:noWrap/>
            <w:vAlign w:val="center"/>
          </w:tcPr>
          <w:p w14:paraId="02780061"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0B33140"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Water is evenly sprinklered or loaded across the CT fill. No excessive overlapping of loading area which reduces water to air contact (fill performance) in the cellular fill media.</w:t>
            </w:r>
          </w:p>
        </w:tc>
        <w:tc>
          <w:tcPr>
            <w:tcW w:w="450" w:type="dxa"/>
            <w:shd w:val="clear" w:color="auto" w:fill="C6D9F1" w:themeFill="text2" w:themeFillTint="33"/>
            <w:vAlign w:val="center"/>
          </w:tcPr>
          <w:p w14:paraId="05753DF2"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DD62149"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AC7EC73"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2ADBB731" w14:textId="77777777" w:rsidTr="001E3ADC">
        <w:tc>
          <w:tcPr>
            <w:tcW w:w="540" w:type="dxa"/>
            <w:shd w:val="clear" w:color="auto" w:fill="auto"/>
            <w:noWrap/>
            <w:vAlign w:val="center"/>
          </w:tcPr>
          <w:p w14:paraId="1EAF7FBB"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C3E88D"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No excessive water loading to the walls of the CT which result in lower cellular media water to air contact.</w:t>
            </w:r>
          </w:p>
        </w:tc>
        <w:tc>
          <w:tcPr>
            <w:tcW w:w="450" w:type="dxa"/>
            <w:shd w:val="clear" w:color="auto" w:fill="C6D9F1" w:themeFill="text2" w:themeFillTint="33"/>
            <w:vAlign w:val="center"/>
          </w:tcPr>
          <w:p w14:paraId="6FBD3BDE"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9AE9AE6"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A794F15"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9A3DF1" w:rsidRPr="003D4F32" w14:paraId="7EBC3FC4" w14:textId="77777777" w:rsidTr="001E3ADC">
        <w:tc>
          <w:tcPr>
            <w:tcW w:w="540" w:type="dxa"/>
            <w:shd w:val="clear" w:color="auto" w:fill="auto"/>
            <w:noWrap/>
            <w:vAlign w:val="center"/>
          </w:tcPr>
          <w:p w14:paraId="4A0F8F1E" w14:textId="77777777" w:rsidR="009A3DF1" w:rsidRPr="003D4F32" w:rsidRDefault="009A3DF1" w:rsidP="009A3DF1">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1F25434" w14:textId="77777777" w:rsidR="009A3DF1" w:rsidRPr="003D4F32" w:rsidRDefault="009A3DF1" w:rsidP="00417AD5">
            <w:pPr>
              <w:pStyle w:val="TblNorm"/>
              <w:spacing w:before="40"/>
              <w:rPr>
                <w:rFonts w:asciiTheme="minorBidi" w:hAnsiTheme="minorBidi" w:cstheme="minorBidi"/>
              </w:rPr>
            </w:pPr>
            <w:r w:rsidRPr="003D4F32">
              <w:rPr>
                <w:rFonts w:asciiTheme="minorBidi" w:hAnsiTheme="minorBidi" w:cstheme="minorBidi"/>
              </w:rPr>
              <w:t>Correct water spray nozzle provided.</w:t>
            </w:r>
          </w:p>
        </w:tc>
        <w:tc>
          <w:tcPr>
            <w:tcW w:w="450" w:type="dxa"/>
            <w:shd w:val="clear" w:color="auto" w:fill="C6D9F1" w:themeFill="text2" w:themeFillTint="33"/>
            <w:vAlign w:val="center"/>
          </w:tcPr>
          <w:p w14:paraId="589534B8"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F144AE9"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88AC533" w14:textId="77777777" w:rsidR="009A3DF1" w:rsidRPr="003D4F32" w:rsidRDefault="009A3DF1" w:rsidP="009A3DF1">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417AD5" w:rsidRPr="003D4F32" w14:paraId="21E6E67B" w14:textId="77777777" w:rsidTr="001E3ADC">
        <w:tc>
          <w:tcPr>
            <w:tcW w:w="540" w:type="dxa"/>
            <w:shd w:val="clear" w:color="auto" w:fill="auto"/>
            <w:noWrap/>
            <w:vAlign w:val="center"/>
          </w:tcPr>
          <w:p w14:paraId="16E7475B" w14:textId="77777777" w:rsidR="00417AD5" w:rsidRPr="003D4F32" w:rsidRDefault="00417AD5" w:rsidP="00417AD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1A918FE" w14:textId="77777777" w:rsidR="00417AD5" w:rsidRPr="003D4F32" w:rsidRDefault="00417AD5" w:rsidP="00417AD5">
            <w:pPr>
              <w:pStyle w:val="TblNorm"/>
              <w:spacing w:before="40"/>
              <w:rPr>
                <w:rFonts w:asciiTheme="minorBidi" w:hAnsiTheme="minorBidi" w:cstheme="minorBidi"/>
              </w:rPr>
            </w:pPr>
            <w:r w:rsidRPr="003D4F32">
              <w:rPr>
                <w:rFonts w:asciiTheme="minorBidi" w:hAnsiTheme="minorBidi" w:cstheme="minorBidi"/>
              </w:rPr>
              <w:t>Make-up water and float valve (or motorized valve and level switches) properly functioning.</w:t>
            </w:r>
          </w:p>
        </w:tc>
        <w:tc>
          <w:tcPr>
            <w:tcW w:w="450" w:type="dxa"/>
            <w:shd w:val="clear" w:color="auto" w:fill="C6D9F1" w:themeFill="text2" w:themeFillTint="33"/>
            <w:vAlign w:val="center"/>
          </w:tcPr>
          <w:p w14:paraId="0F30A530" w14:textId="77777777" w:rsidR="00417AD5" w:rsidRPr="003D4F32" w:rsidRDefault="00417AD5" w:rsidP="00417AD5">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3DDEE7" w14:textId="77777777" w:rsidR="00417AD5" w:rsidRPr="003D4F32" w:rsidRDefault="00417AD5" w:rsidP="00417AD5">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9D3429" w14:textId="77777777" w:rsidR="00417AD5" w:rsidRPr="003D4F32" w:rsidRDefault="00417AD5" w:rsidP="00417AD5">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417AD5" w:rsidRPr="003D4F32" w14:paraId="39517454" w14:textId="77777777" w:rsidTr="001E3ADC">
        <w:tc>
          <w:tcPr>
            <w:tcW w:w="540" w:type="dxa"/>
            <w:shd w:val="clear" w:color="auto" w:fill="auto"/>
            <w:noWrap/>
            <w:vAlign w:val="center"/>
          </w:tcPr>
          <w:p w14:paraId="3224D181" w14:textId="77777777" w:rsidR="00417AD5" w:rsidRPr="003D4F32" w:rsidRDefault="00417AD5" w:rsidP="00417AD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9860D04" w14:textId="77777777" w:rsidR="00417AD5" w:rsidRPr="003D4F32" w:rsidRDefault="00417AD5" w:rsidP="00417AD5">
            <w:pPr>
              <w:pStyle w:val="TblNorm"/>
              <w:spacing w:before="40"/>
              <w:rPr>
                <w:rFonts w:asciiTheme="minorBidi" w:hAnsiTheme="minorBidi" w:cstheme="minorBidi"/>
              </w:rPr>
            </w:pPr>
            <w:r w:rsidRPr="003D4F32">
              <w:rPr>
                <w:rFonts w:asciiTheme="minorBidi" w:hAnsiTheme="minorBidi" w:cstheme="minorBidi"/>
              </w:rPr>
              <w:t>Low and high level water alarms functional.</w:t>
            </w:r>
          </w:p>
        </w:tc>
        <w:tc>
          <w:tcPr>
            <w:tcW w:w="450" w:type="dxa"/>
            <w:shd w:val="clear" w:color="auto" w:fill="C6D9F1" w:themeFill="text2" w:themeFillTint="33"/>
            <w:vAlign w:val="center"/>
          </w:tcPr>
          <w:p w14:paraId="36AE3369" w14:textId="77777777" w:rsidR="00417AD5" w:rsidRPr="003D4F32" w:rsidRDefault="00417AD5" w:rsidP="00417AD5">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4"/>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3F71EA2" w14:textId="77777777" w:rsidR="00417AD5" w:rsidRPr="003D4F32" w:rsidRDefault="00417AD5" w:rsidP="00417AD5">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5"/>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A5EFE60" w14:textId="77777777" w:rsidR="00417AD5" w:rsidRPr="003D4F32" w:rsidRDefault="00417AD5" w:rsidP="00417AD5">
            <w:pPr>
              <w:ind w:left="-102" w:right="-73"/>
              <w:jc w:val="center"/>
              <w:rPr>
                <w:rFonts w:asciiTheme="minorBidi" w:hAnsiTheme="minorBidi" w:cstheme="minorBidi"/>
                <w:color w:val="000000"/>
                <w:sz w:val="16"/>
                <w:szCs w:val="16"/>
              </w:rPr>
            </w:pPr>
            <w:r w:rsidRPr="003D4F32">
              <w:rPr>
                <w:rFonts w:asciiTheme="minorBidi" w:hAnsiTheme="minorBidi" w:cstheme="minorBidi"/>
                <w:color w:val="000000"/>
                <w:sz w:val="16"/>
                <w:szCs w:val="16"/>
              </w:rPr>
              <w:fldChar w:fldCharType="begin">
                <w:ffData>
                  <w:name w:val="Check6"/>
                  <w:enabled/>
                  <w:calcOnExit w:val="0"/>
                  <w:checkBox>
                    <w:sizeAuto/>
                    <w:default w:val="0"/>
                  </w:checkBox>
                </w:ffData>
              </w:fldChar>
            </w:r>
            <w:r w:rsidRPr="003D4F32">
              <w:rPr>
                <w:rFonts w:asciiTheme="minorBidi" w:hAnsiTheme="minorBidi" w:cstheme="minorBidi"/>
                <w:color w:val="000000"/>
                <w:sz w:val="16"/>
                <w:szCs w:val="16"/>
              </w:rPr>
              <w:instrText xml:space="preserve"> FORMCHECKBOX </w:instrText>
            </w:r>
            <w:r w:rsidR="006632A8">
              <w:rPr>
                <w:rFonts w:asciiTheme="minorBidi" w:hAnsiTheme="minorBidi" w:cstheme="minorBidi"/>
                <w:color w:val="000000"/>
                <w:sz w:val="16"/>
                <w:szCs w:val="16"/>
              </w:rPr>
            </w:r>
            <w:r w:rsidR="006632A8">
              <w:rPr>
                <w:rFonts w:asciiTheme="minorBidi" w:hAnsiTheme="minorBidi" w:cstheme="minorBidi"/>
                <w:color w:val="000000"/>
                <w:sz w:val="16"/>
                <w:szCs w:val="16"/>
              </w:rPr>
              <w:fldChar w:fldCharType="separate"/>
            </w:r>
            <w:r w:rsidRPr="003D4F32">
              <w:rPr>
                <w:rFonts w:asciiTheme="minorBidi" w:hAnsiTheme="minorBidi" w:cstheme="minorBidi"/>
                <w:color w:val="000000"/>
                <w:sz w:val="16"/>
                <w:szCs w:val="16"/>
              </w:rPr>
              <w:fldChar w:fldCharType="end"/>
            </w:r>
          </w:p>
        </w:tc>
      </w:tr>
      <w:tr w:rsidR="00417AD5" w:rsidRPr="003D4F32" w14:paraId="6C833E54" w14:textId="77777777" w:rsidTr="00184F96">
        <w:tc>
          <w:tcPr>
            <w:tcW w:w="540" w:type="dxa"/>
            <w:shd w:val="clear" w:color="auto" w:fill="auto"/>
            <w:noWrap/>
            <w:vAlign w:val="center"/>
          </w:tcPr>
          <w:p w14:paraId="04E890FD" w14:textId="77777777" w:rsidR="00417AD5" w:rsidRPr="003D4F32" w:rsidRDefault="00417AD5" w:rsidP="00184F9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90EDE8C" w14:textId="77777777" w:rsidR="00417AD5" w:rsidRPr="003D4F32" w:rsidRDefault="00417AD5" w:rsidP="00184F96">
            <w:pPr>
              <w:pStyle w:val="TblNorm"/>
              <w:spacing w:before="40"/>
              <w:rPr>
                <w:rFonts w:asciiTheme="minorBidi" w:hAnsiTheme="minorBidi" w:cstheme="minorBidi"/>
              </w:rPr>
            </w:pPr>
          </w:p>
        </w:tc>
        <w:tc>
          <w:tcPr>
            <w:tcW w:w="450" w:type="dxa"/>
            <w:shd w:val="clear" w:color="auto" w:fill="C6D9F1" w:themeFill="text2" w:themeFillTint="33"/>
            <w:vAlign w:val="center"/>
          </w:tcPr>
          <w:p w14:paraId="7A7C9A3D" w14:textId="77777777" w:rsidR="00417AD5" w:rsidRPr="003D4F32" w:rsidRDefault="00417AD5" w:rsidP="00184F9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9362041" w14:textId="77777777" w:rsidR="00417AD5" w:rsidRPr="003D4F32" w:rsidRDefault="00417AD5" w:rsidP="00184F9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C802E76" w14:textId="77777777" w:rsidR="00417AD5" w:rsidRPr="003D4F32" w:rsidRDefault="00417AD5" w:rsidP="00184F96">
            <w:pPr>
              <w:ind w:left="-102" w:right="-73"/>
              <w:jc w:val="center"/>
              <w:rPr>
                <w:rFonts w:asciiTheme="minorBidi" w:hAnsiTheme="minorBidi" w:cstheme="minorBidi"/>
                <w:color w:val="000000"/>
                <w:sz w:val="16"/>
                <w:szCs w:val="16"/>
              </w:rPr>
            </w:pPr>
          </w:p>
        </w:tc>
      </w:tr>
      <w:tr w:rsidR="00417AD5" w:rsidRPr="003D4F32" w14:paraId="154A4B08" w14:textId="77777777" w:rsidTr="00184F96">
        <w:tc>
          <w:tcPr>
            <w:tcW w:w="540" w:type="dxa"/>
            <w:shd w:val="clear" w:color="auto" w:fill="auto"/>
            <w:noWrap/>
            <w:vAlign w:val="center"/>
          </w:tcPr>
          <w:p w14:paraId="01FB1814" w14:textId="77777777" w:rsidR="00417AD5" w:rsidRPr="003D4F32" w:rsidRDefault="00417AD5" w:rsidP="00184F9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8D7589D" w14:textId="77777777" w:rsidR="00417AD5" w:rsidRPr="003D4F32" w:rsidRDefault="00417AD5" w:rsidP="00184F96">
            <w:pPr>
              <w:pStyle w:val="TblNorm"/>
              <w:spacing w:before="40"/>
              <w:rPr>
                <w:rFonts w:asciiTheme="minorBidi" w:hAnsiTheme="minorBidi" w:cstheme="minorBidi"/>
              </w:rPr>
            </w:pPr>
          </w:p>
        </w:tc>
        <w:tc>
          <w:tcPr>
            <w:tcW w:w="450" w:type="dxa"/>
            <w:shd w:val="clear" w:color="auto" w:fill="C6D9F1" w:themeFill="text2" w:themeFillTint="33"/>
            <w:vAlign w:val="center"/>
          </w:tcPr>
          <w:p w14:paraId="186F2BFF" w14:textId="77777777" w:rsidR="00417AD5" w:rsidRPr="003D4F32" w:rsidRDefault="00417AD5" w:rsidP="00184F9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BF79F83" w14:textId="77777777" w:rsidR="00417AD5" w:rsidRPr="003D4F32" w:rsidRDefault="00417AD5" w:rsidP="00184F9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5AF6889" w14:textId="77777777" w:rsidR="00417AD5" w:rsidRPr="003D4F32" w:rsidRDefault="00417AD5" w:rsidP="00184F96">
            <w:pPr>
              <w:ind w:left="-102" w:right="-73"/>
              <w:jc w:val="center"/>
              <w:rPr>
                <w:rFonts w:asciiTheme="minorBidi" w:hAnsiTheme="minorBidi" w:cstheme="minorBidi"/>
                <w:color w:val="000000"/>
                <w:sz w:val="16"/>
                <w:szCs w:val="16"/>
              </w:rPr>
            </w:pPr>
          </w:p>
        </w:tc>
      </w:tr>
      <w:tr w:rsidR="00417AD5" w:rsidRPr="003D4F32" w14:paraId="5E129D5E" w14:textId="77777777" w:rsidTr="00184F96">
        <w:tc>
          <w:tcPr>
            <w:tcW w:w="540" w:type="dxa"/>
            <w:shd w:val="clear" w:color="auto" w:fill="auto"/>
            <w:noWrap/>
            <w:vAlign w:val="center"/>
          </w:tcPr>
          <w:p w14:paraId="5E2D1DAA" w14:textId="77777777" w:rsidR="00417AD5" w:rsidRPr="003D4F32" w:rsidRDefault="00417AD5" w:rsidP="00184F9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3D7DF99" w14:textId="77777777" w:rsidR="00417AD5" w:rsidRPr="003D4F32" w:rsidRDefault="00417AD5" w:rsidP="00184F96">
            <w:pPr>
              <w:pStyle w:val="TblNorm"/>
              <w:spacing w:before="40"/>
              <w:rPr>
                <w:rFonts w:asciiTheme="minorBidi" w:hAnsiTheme="minorBidi" w:cstheme="minorBidi"/>
              </w:rPr>
            </w:pPr>
          </w:p>
        </w:tc>
        <w:tc>
          <w:tcPr>
            <w:tcW w:w="450" w:type="dxa"/>
            <w:shd w:val="clear" w:color="auto" w:fill="C6D9F1" w:themeFill="text2" w:themeFillTint="33"/>
            <w:vAlign w:val="center"/>
          </w:tcPr>
          <w:p w14:paraId="0BA9A616" w14:textId="77777777" w:rsidR="00417AD5" w:rsidRPr="003D4F32" w:rsidRDefault="00417AD5" w:rsidP="00184F9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65541A2" w14:textId="77777777" w:rsidR="00417AD5" w:rsidRPr="003D4F32" w:rsidRDefault="00417AD5" w:rsidP="00184F9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FC39AB4" w14:textId="77777777" w:rsidR="00417AD5" w:rsidRPr="003D4F32" w:rsidRDefault="00417AD5" w:rsidP="00184F96">
            <w:pPr>
              <w:ind w:left="-102" w:right="-73"/>
              <w:jc w:val="center"/>
              <w:rPr>
                <w:rFonts w:asciiTheme="minorBidi" w:hAnsiTheme="minorBidi" w:cstheme="minorBidi"/>
                <w:color w:val="000000"/>
                <w:sz w:val="16"/>
                <w:szCs w:val="16"/>
              </w:rPr>
            </w:pPr>
          </w:p>
        </w:tc>
      </w:tr>
      <w:tr w:rsidR="00417AD5" w:rsidRPr="003D4F32" w14:paraId="0F0F6843" w14:textId="77777777" w:rsidTr="00184F96">
        <w:tc>
          <w:tcPr>
            <w:tcW w:w="540" w:type="dxa"/>
            <w:shd w:val="clear" w:color="auto" w:fill="auto"/>
            <w:noWrap/>
            <w:vAlign w:val="center"/>
          </w:tcPr>
          <w:p w14:paraId="7A016E97" w14:textId="77777777" w:rsidR="00417AD5" w:rsidRPr="003D4F32" w:rsidRDefault="00417AD5" w:rsidP="00184F9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3FC9FFA" w14:textId="77777777" w:rsidR="00417AD5" w:rsidRPr="003D4F32" w:rsidRDefault="00417AD5" w:rsidP="00184F96">
            <w:pPr>
              <w:pStyle w:val="TblNorm"/>
              <w:spacing w:before="40"/>
              <w:rPr>
                <w:rFonts w:asciiTheme="minorBidi" w:hAnsiTheme="minorBidi" w:cstheme="minorBidi"/>
              </w:rPr>
            </w:pPr>
          </w:p>
        </w:tc>
        <w:tc>
          <w:tcPr>
            <w:tcW w:w="450" w:type="dxa"/>
            <w:shd w:val="clear" w:color="auto" w:fill="C6D9F1" w:themeFill="text2" w:themeFillTint="33"/>
            <w:vAlign w:val="center"/>
          </w:tcPr>
          <w:p w14:paraId="2D91FCE2" w14:textId="77777777" w:rsidR="00417AD5" w:rsidRPr="003D4F32" w:rsidRDefault="00417AD5" w:rsidP="00184F9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49F3361" w14:textId="77777777" w:rsidR="00417AD5" w:rsidRPr="003D4F32" w:rsidRDefault="00417AD5" w:rsidP="00184F9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A8302CD" w14:textId="77777777" w:rsidR="00417AD5" w:rsidRPr="003D4F32" w:rsidRDefault="00417AD5" w:rsidP="00184F96">
            <w:pPr>
              <w:ind w:left="-102" w:right="-73"/>
              <w:jc w:val="center"/>
              <w:rPr>
                <w:rFonts w:asciiTheme="minorBidi" w:hAnsiTheme="minorBidi" w:cstheme="minorBidi"/>
                <w:color w:val="000000"/>
                <w:sz w:val="16"/>
                <w:szCs w:val="16"/>
              </w:rPr>
            </w:pPr>
          </w:p>
        </w:tc>
      </w:tr>
      <w:tr w:rsidR="00F465CD" w:rsidRPr="003D4F32" w14:paraId="4D1E75BF" w14:textId="77777777" w:rsidTr="001E3ADC">
        <w:tc>
          <w:tcPr>
            <w:tcW w:w="540" w:type="dxa"/>
            <w:shd w:val="clear" w:color="auto" w:fill="auto"/>
            <w:noWrap/>
            <w:vAlign w:val="center"/>
          </w:tcPr>
          <w:p w14:paraId="5D1F9A7F" w14:textId="77777777" w:rsidR="00F465CD" w:rsidRPr="003D4F32" w:rsidRDefault="00F465CD" w:rsidP="00F465C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076D0E8" w14:textId="77777777" w:rsidR="00F465CD" w:rsidRPr="003D4F32" w:rsidRDefault="00F465CD" w:rsidP="00F465CD">
            <w:pPr>
              <w:pStyle w:val="TblNorm"/>
              <w:spacing w:before="40"/>
              <w:rPr>
                <w:rFonts w:asciiTheme="minorBidi" w:hAnsiTheme="minorBidi" w:cstheme="minorBidi"/>
              </w:rPr>
            </w:pPr>
          </w:p>
        </w:tc>
        <w:tc>
          <w:tcPr>
            <w:tcW w:w="450" w:type="dxa"/>
            <w:shd w:val="clear" w:color="auto" w:fill="C6D9F1" w:themeFill="text2" w:themeFillTint="33"/>
            <w:vAlign w:val="center"/>
          </w:tcPr>
          <w:p w14:paraId="093914CC" w14:textId="77777777" w:rsidR="00F465CD" w:rsidRPr="003D4F32" w:rsidRDefault="00F465CD" w:rsidP="00F465C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DDF98A5" w14:textId="77777777" w:rsidR="00F465CD" w:rsidRPr="003D4F32" w:rsidRDefault="00F465CD" w:rsidP="00F465C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5EFD72C" w14:textId="77777777" w:rsidR="00F465CD" w:rsidRPr="003D4F32" w:rsidRDefault="00F465CD" w:rsidP="00F465CD">
            <w:pPr>
              <w:ind w:left="-102" w:right="-73"/>
              <w:jc w:val="center"/>
              <w:rPr>
                <w:rFonts w:asciiTheme="minorBidi" w:hAnsiTheme="minorBidi" w:cstheme="minorBidi"/>
                <w:color w:val="000000"/>
                <w:sz w:val="16"/>
                <w:szCs w:val="16"/>
              </w:rPr>
            </w:pPr>
          </w:p>
        </w:tc>
      </w:tr>
      <w:tr w:rsidR="00F465CD" w:rsidRPr="003D4F32" w14:paraId="3EE20947" w14:textId="77777777" w:rsidTr="001E3ADC">
        <w:tc>
          <w:tcPr>
            <w:tcW w:w="540" w:type="dxa"/>
            <w:shd w:val="clear" w:color="auto" w:fill="auto"/>
            <w:noWrap/>
            <w:vAlign w:val="center"/>
          </w:tcPr>
          <w:p w14:paraId="2497F429" w14:textId="77777777" w:rsidR="00F465CD" w:rsidRPr="003D4F32" w:rsidRDefault="00F465CD" w:rsidP="00F465C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47E7F37" w14:textId="77777777" w:rsidR="00F465CD" w:rsidRPr="003D4F32" w:rsidRDefault="00F465CD" w:rsidP="00F465CD">
            <w:pPr>
              <w:pStyle w:val="TblNorm"/>
              <w:spacing w:before="40"/>
              <w:rPr>
                <w:rFonts w:asciiTheme="minorBidi" w:hAnsiTheme="minorBidi" w:cstheme="minorBidi"/>
              </w:rPr>
            </w:pPr>
          </w:p>
        </w:tc>
        <w:tc>
          <w:tcPr>
            <w:tcW w:w="450" w:type="dxa"/>
            <w:shd w:val="clear" w:color="auto" w:fill="C6D9F1" w:themeFill="text2" w:themeFillTint="33"/>
            <w:vAlign w:val="center"/>
          </w:tcPr>
          <w:p w14:paraId="33E35545" w14:textId="77777777" w:rsidR="00F465CD" w:rsidRPr="003D4F32" w:rsidRDefault="00F465CD" w:rsidP="00F465C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34B0E4F" w14:textId="77777777" w:rsidR="00F465CD" w:rsidRPr="003D4F32" w:rsidRDefault="00F465CD" w:rsidP="00F465C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170C929" w14:textId="77777777" w:rsidR="00F465CD" w:rsidRPr="003D4F32" w:rsidRDefault="00F465CD" w:rsidP="00F465CD">
            <w:pPr>
              <w:ind w:left="-102" w:right="-73"/>
              <w:jc w:val="center"/>
              <w:rPr>
                <w:rFonts w:asciiTheme="minorBidi" w:hAnsiTheme="minorBidi" w:cstheme="minorBidi"/>
                <w:color w:val="000000"/>
                <w:sz w:val="16"/>
                <w:szCs w:val="16"/>
              </w:rPr>
            </w:pPr>
          </w:p>
        </w:tc>
      </w:tr>
      <w:tr w:rsidR="00F465CD" w:rsidRPr="003D4F32" w14:paraId="2FB4BA0D" w14:textId="77777777" w:rsidTr="001E3ADC">
        <w:tc>
          <w:tcPr>
            <w:tcW w:w="540" w:type="dxa"/>
            <w:shd w:val="clear" w:color="auto" w:fill="auto"/>
            <w:noWrap/>
            <w:vAlign w:val="center"/>
          </w:tcPr>
          <w:p w14:paraId="008ACB67" w14:textId="77777777" w:rsidR="00F465CD" w:rsidRPr="003D4F32" w:rsidRDefault="00F465CD" w:rsidP="00F465C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7A9E364" w14:textId="77777777" w:rsidR="00F465CD" w:rsidRPr="003D4F32" w:rsidRDefault="00F465CD" w:rsidP="00F465CD">
            <w:pPr>
              <w:pStyle w:val="TblNorm"/>
              <w:spacing w:before="40"/>
              <w:rPr>
                <w:rFonts w:asciiTheme="minorBidi" w:hAnsiTheme="minorBidi" w:cstheme="minorBidi"/>
              </w:rPr>
            </w:pPr>
          </w:p>
        </w:tc>
        <w:tc>
          <w:tcPr>
            <w:tcW w:w="450" w:type="dxa"/>
            <w:shd w:val="clear" w:color="auto" w:fill="C6D9F1" w:themeFill="text2" w:themeFillTint="33"/>
            <w:vAlign w:val="center"/>
          </w:tcPr>
          <w:p w14:paraId="7B855D46" w14:textId="77777777" w:rsidR="00F465CD" w:rsidRPr="003D4F32" w:rsidRDefault="00F465CD" w:rsidP="00F465C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6584BF4" w14:textId="77777777" w:rsidR="00F465CD" w:rsidRPr="003D4F32" w:rsidRDefault="00F465CD" w:rsidP="00F465C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4669D7E" w14:textId="77777777" w:rsidR="00F465CD" w:rsidRPr="003D4F32" w:rsidRDefault="00F465CD" w:rsidP="00F465CD">
            <w:pPr>
              <w:ind w:left="-102" w:right="-73"/>
              <w:jc w:val="center"/>
              <w:rPr>
                <w:rFonts w:asciiTheme="minorBidi" w:hAnsiTheme="minorBidi" w:cstheme="minorBidi"/>
                <w:color w:val="000000"/>
                <w:sz w:val="16"/>
                <w:szCs w:val="16"/>
              </w:rPr>
            </w:pPr>
          </w:p>
        </w:tc>
      </w:tr>
      <w:tr w:rsidR="00B76886" w:rsidRPr="003D4F32" w14:paraId="418D5ED8" w14:textId="77777777" w:rsidTr="00471596">
        <w:trPr>
          <w:trHeight w:val="107"/>
        </w:trPr>
        <w:tc>
          <w:tcPr>
            <w:tcW w:w="540" w:type="dxa"/>
            <w:shd w:val="clear" w:color="auto" w:fill="A6A6A6" w:themeFill="background1" w:themeFillShade="A6"/>
            <w:noWrap/>
            <w:vAlign w:val="center"/>
          </w:tcPr>
          <w:p w14:paraId="43523EF1" w14:textId="77777777" w:rsidR="00B76886" w:rsidRPr="003D4F32" w:rsidRDefault="00B76886" w:rsidP="00B76886">
            <w:pPr>
              <w:jc w:val="center"/>
              <w:rPr>
                <w:rFonts w:asciiTheme="minorBidi" w:hAnsiTheme="minorBidi" w:cstheme="minorBidi"/>
                <w:b/>
                <w:color w:val="FFFFFF" w:themeColor="background1"/>
                <w:sz w:val="18"/>
                <w:szCs w:val="18"/>
              </w:rPr>
            </w:pPr>
            <w:r w:rsidRPr="003D4F32">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4545828F" w14:textId="77777777" w:rsidR="00B76886" w:rsidRPr="003D4F32" w:rsidRDefault="00B76886" w:rsidP="00302537">
            <w:pPr>
              <w:jc w:val="center"/>
              <w:rPr>
                <w:rFonts w:asciiTheme="minorBidi" w:hAnsiTheme="minorBidi" w:cstheme="minorBidi"/>
                <w:color w:val="FFFFFF" w:themeColor="background1"/>
              </w:rPr>
            </w:pPr>
            <w:r w:rsidRPr="003D4F32">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16AE8E14" w14:textId="77777777" w:rsidR="00B76886" w:rsidRPr="003D4F32" w:rsidRDefault="00B76886" w:rsidP="00B76886">
            <w:pPr>
              <w:ind w:left="-102" w:right="-73"/>
              <w:jc w:val="center"/>
              <w:rPr>
                <w:rFonts w:asciiTheme="minorBidi" w:hAnsiTheme="minorBidi" w:cstheme="minorBidi"/>
                <w:b/>
                <w:color w:val="FFFFFF" w:themeColor="background1"/>
              </w:rPr>
            </w:pPr>
            <w:r w:rsidRPr="003D4F32">
              <w:rPr>
                <w:rFonts w:asciiTheme="minorBidi" w:hAnsiTheme="minorBidi" w:cstheme="minorBidi"/>
                <w:b/>
                <w:color w:val="FFFFFF" w:themeColor="background1"/>
              </w:rPr>
              <w:t>Resolution</w:t>
            </w:r>
          </w:p>
        </w:tc>
      </w:tr>
      <w:tr w:rsidR="00B76886" w:rsidRPr="003D4F32" w14:paraId="670951AB" w14:textId="77777777" w:rsidTr="00471596">
        <w:trPr>
          <w:trHeight w:val="107"/>
        </w:trPr>
        <w:tc>
          <w:tcPr>
            <w:tcW w:w="540" w:type="dxa"/>
            <w:shd w:val="clear" w:color="auto" w:fill="auto"/>
            <w:noWrap/>
            <w:vAlign w:val="center"/>
          </w:tcPr>
          <w:p w14:paraId="677C6C8B" w14:textId="77777777" w:rsidR="00B76886" w:rsidRPr="003D4F32" w:rsidRDefault="00B76886" w:rsidP="00B76886">
            <w:pPr>
              <w:jc w:val="center"/>
              <w:rPr>
                <w:rFonts w:asciiTheme="minorBidi" w:hAnsiTheme="minorBidi" w:cstheme="minorBidi"/>
                <w:color w:val="000000"/>
              </w:rPr>
            </w:pPr>
          </w:p>
        </w:tc>
        <w:tc>
          <w:tcPr>
            <w:tcW w:w="4137" w:type="dxa"/>
            <w:shd w:val="clear" w:color="auto" w:fill="auto"/>
            <w:vAlign w:val="center"/>
          </w:tcPr>
          <w:p w14:paraId="2B5CF5CD" w14:textId="77777777" w:rsidR="00B76886" w:rsidRPr="003D4F32" w:rsidRDefault="00B76886" w:rsidP="00B76886">
            <w:pPr>
              <w:rPr>
                <w:rFonts w:asciiTheme="minorBidi" w:hAnsiTheme="minorBidi" w:cstheme="minorBidi"/>
                <w:color w:val="000000"/>
              </w:rPr>
            </w:pPr>
          </w:p>
        </w:tc>
        <w:tc>
          <w:tcPr>
            <w:tcW w:w="4863" w:type="dxa"/>
            <w:gridSpan w:val="6"/>
            <w:shd w:val="clear" w:color="auto" w:fill="auto"/>
            <w:vAlign w:val="center"/>
          </w:tcPr>
          <w:p w14:paraId="284E8321" w14:textId="77777777" w:rsidR="00B76886" w:rsidRPr="003D4F32" w:rsidRDefault="00B76886" w:rsidP="00B76886">
            <w:pPr>
              <w:ind w:left="-8" w:right="-73"/>
              <w:rPr>
                <w:rFonts w:asciiTheme="minorBidi" w:hAnsiTheme="minorBidi" w:cstheme="minorBidi"/>
                <w:color w:val="000000"/>
              </w:rPr>
            </w:pPr>
          </w:p>
        </w:tc>
      </w:tr>
      <w:tr w:rsidR="00E37154" w:rsidRPr="003D4F32" w14:paraId="3C60A247" w14:textId="77777777" w:rsidTr="00471596">
        <w:trPr>
          <w:trHeight w:val="107"/>
        </w:trPr>
        <w:tc>
          <w:tcPr>
            <w:tcW w:w="540" w:type="dxa"/>
            <w:tcBorders>
              <w:bottom w:val="single" w:sz="4" w:space="0" w:color="auto"/>
            </w:tcBorders>
            <w:shd w:val="clear" w:color="auto" w:fill="auto"/>
            <w:noWrap/>
            <w:vAlign w:val="center"/>
          </w:tcPr>
          <w:p w14:paraId="6B8EEE4D" w14:textId="77777777" w:rsidR="00E37154" w:rsidRPr="003D4F32"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6558F05D" w14:textId="77777777" w:rsidR="00E37154" w:rsidRPr="003D4F32"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00A0B4F" w14:textId="77777777" w:rsidR="00E37154" w:rsidRPr="003D4F32" w:rsidRDefault="00E37154" w:rsidP="00B76886">
            <w:pPr>
              <w:ind w:left="-8" w:right="-73"/>
              <w:rPr>
                <w:rFonts w:asciiTheme="minorBidi" w:hAnsiTheme="minorBidi" w:cstheme="minorBidi"/>
                <w:color w:val="000000"/>
              </w:rPr>
            </w:pPr>
          </w:p>
        </w:tc>
      </w:tr>
      <w:tr w:rsidR="00E37154" w:rsidRPr="003D4F32" w14:paraId="62EF3C0C" w14:textId="77777777" w:rsidTr="00471596">
        <w:trPr>
          <w:trHeight w:val="107"/>
        </w:trPr>
        <w:tc>
          <w:tcPr>
            <w:tcW w:w="540" w:type="dxa"/>
            <w:tcBorders>
              <w:bottom w:val="single" w:sz="4" w:space="0" w:color="auto"/>
            </w:tcBorders>
            <w:shd w:val="clear" w:color="auto" w:fill="auto"/>
            <w:noWrap/>
            <w:vAlign w:val="center"/>
          </w:tcPr>
          <w:p w14:paraId="623E49B2" w14:textId="77777777" w:rsidR="00E37154" w:rsidRPr="003D4F32"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A9E0B95" w14:textId="77777777" w:rsidR="00E37154" w:rsidRPr="003D4F32"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C2F0567" w14:textId="77777777" w:rsidR="00E37154" w:rsidRPr="003D4F32" w:rsidRDefault="00E37154" w:rsidP="00B76886">
            <w:pPr>
              <w:ind w:left="-8" w:right="-73"/>
              <w:rPr>
                <w:rFonts w:asciiTheme="minorBidi" w:hAnsiTheme="minorBidi" w:cstheme="minorBidi"/>
                <w:color w:val="000000"/>
              </w:rPr>
            </w:pPr>
          </w:p>
        </w:tc>
      </w:tr>
      <w:tr w:rsidR="00B76886" w:rsidRPr="003D4F32" w14:paraId="664D5867" w14:textId="77777777" w:rsidTr="00471596">
        <w:trPr>
          <w:trHeight w:val="107"/>
        </w:trPr>
        <w:tc>
          <w:tcPr>
            <w:tcW w:w="540" w:type="dxa"/>
            <w:tcBorders>
              <w:bottom w:val="single" w:sz="4" w:space="0" w:color="auto"/>
            </w:tcBorders>
            <w:shd w:val="clear" w:color="auto" w:fill="auto"/>
            <w:noWrap/>
            <w:vAlign w:val="center"/>
          </w:tcPr>
          <w:p w14:paraId="0EDF8D7A" w14:textId="77777777" w:rsidR="00B76886" w:rsidRPr="003D4F32"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1433120" w14:textId="77777777" w:rsidR="00B76886" w:rsidRPr="003D4F32"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9C06E1D" w14:textId="77777777" w:rsidR="00B76886" w:rsidRPr="003D4F32" w:rsidRDefault="00B76886" w:rsidP="00B76886">
            <w:pPr>
              <w:ind w:left="-8" w:right="-73"/>
              <w:rPr>
                <w:rFonts w:asciiTheme="minorBidi" w:hAnsiTheme="minorBidi" w:cstheme="minorBidi"/>
                <w:color w:val="000000"/>
              </w:rPr>
            </w:pPr>
          </w:p>
        </w:tc>
      </w:tr>
      <w:tr w:rsidR="00B76886" w:rsidRPr="003D4F32" w14:paraId="266ED773" w14:textId="77777777" w:rsidTr="00471596">
        <w:trPr>
          <w:trHeight w:val="107"/>
        </w:trPr>
        <w:tc>
          <w:tcPr>
            <w:tcW w:w="4677" w:type="dxa"/>
            <w:gridSpan w:val="2"/>
            <w:tcBorders>
              <w:top w:val="single" w:sz="4" w:space="0" w:color="auto"/>
              <w:bottom w:val="nil"/>
            </w:tcBorders>
            <w:shd w:val="clear" w:color="auto" w:fill="auto"/>
            <w:noWrap/>
            <w:vAlign w:val="center"/>
          </w:tcPr>
          <w:p w14:paraId="404549A6" w14:textId="77777777" w:rsidR="00B76886" w:rsidRPr="003D4F32" w:rsidRDefault="00B76886" w:rsidP="00B76886">
            <w:pPr>
              <w:rPr>
                <w:rFonts w:asciiTheme="minorBidi" w:hAnsiTheme="minorBidi" w:cstheme="minorBidi"/>
                <w:color w:val="000000"/>
                <w:sz w:val="16"/>
                <w:szCs w:val="16"/>
              </w:rPr>
            </w:pPr>
            <w:r w:rsidRPr="003D4F32">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3D27442A" w14:textId="77777777" w:rsidR="00B76886" w:rsidRPr="003D4F32" w:rsidRDefault="00B76886" w:rsidP="00B76886">
            <w:pPr>
              <w:ind w:left="-8" w:right="-73"/>
              <w:rPr>
                <w:rFonts w:asciiTheme="minorBidi" w:hAnsiTheme="minorBidi" w:cstheme="minorBidi"/>
                <w:color w:val="000000"/>
                <w:sz w:val="16"/>
                <w:szCs w:val="16"/>
              </w:rPr>
            </w:pPr>
            <w:r w:rsidRPr="003D4F32">
              <w:rPr>
                <w:rFonts w:asciiTheme="minorBidi" w:hAnsiTheme="minorBidi" w:cstheme="minorBidi"/>
                <w:color w:val="000000"/>
                <w:sz w:val="16"/>
                <w:szCs w:val="16"/>
              </w:rPr>
              <w:t>Checker's Name / Signature and Date:</w:t>
            </w:r>
          </w:p>
        </w:tc>
      </w:tr>
      <w:tr w:rsidR="00B76886" w:rsidRPr="003D4F32" w14:paraId="02FF1CA2" w14:textId="77777777" w:rsidTr="00471596">
        <w:trPr>
          <w:trHeight w:val="517"/>
        </w:trPr>
        <w:tc>
          <w:tcPr>
            <w:tcW w:w="4677" w:type="dxa"/>
            <w:gridSpan w:val="2"/>
            <w:tcBorders>
              <w:top w:val="nil"/>
            </w:tcBorders>
            <w:shd w:val="clear" w:color="auto" w:fill="auto"/>
            <w:noWrap/>
            <w:vAlign w:val="center"/>
          </w:tcPr>
          <w:p w14:paraId="054C289A" w14:textId="77777777" w:rsidR="00B76886" w:rsidRPr="003D4F32"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55BE5CE8" w14:textId="77777777" w:rsidR="00B76886" w:rsidRPr="003D4F32" w:rsidRDefault="00B76886" w:rsidP="00B76886">
            <w:pPr>
              <w:ind w:left="-8" w:right="-73"/>
              <w:rPr>
                <w:rFonts w:asciiTheme="minorBidi" w:hAnsiTheme="minorBidi" w:cstheme="minorBidi"/>
                <w:color w:val="000000"/>
              </w:rPr>
            </w:pPr>
          </w:p>
        </w:tc>
      </w:tr>
    </w:tbl>
    <w:p w14:paraId="0FFA18FE" w14:textId="77777777" w:rsidR="00024235" w:rsidRPr="003D4F32" w:rsidRDefault="00024235" w:rsidP="00B51061">
      <w:pPr>
        <w:rPr>
          <w:rFonts w:asciiTheme="minorBidi" w:hAnsiTheme="minorBidi" w:cstheme="minorBidi"/>
          <w:sz w:val="4"/>
          <w:szCs w:val="4"/>
        </w:rPr>
      </w:pPr>
    </w:p>
    <w:sectPr w:rsidR="00024235" w:rsidRPr="003D4F32" w:rsidSect="002D08A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4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C53A" w14:textId="77777777" w:rsidR="006632A8" w:rsidRDefault="006632A8">
      <w:r>
        <w:separator/>
      </w:r>
    </w:p>
    <w:p w14:paraId="23BE0715" w14:textId="77777777" w:rsidR="006632A8" w:rsidRDefault="006632A8"/>
  </w:endnote>
  <w:endnote w:type="continuationSeparator" w:id="0">
    <w:p w14:paraId="60137E36" w14:textId="77777777" w:rsidR="006632A8" w:rsidRDefault="006632A8">
      <w:r>
        <w:continuationSeparator/>
      </w:r>
    </w:p>
    <w:p w14:paraId="66DDB6C8" w14:textId="77777777" w:rsidR="006632A8" w:rsidRDefault="00663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BC23" w14:textId="77777777" w:rsidR="003D4F32" w:rsidRDefault="003D4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539F" w14:textId="570418DD" w:rsidR="003D4F32" w:rsidRPr="008141D5" w:rsidRDefault="003D4F32" w:rsidP="003D4F32">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7AAC548C" wp14:editId="4034673C">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0C180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A78915D87B7047EC895041A44D61DFB6"/>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EPM-KT0-TP-000035</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A4009DB533A34C86ACA6C33720EDF60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DE6BF3">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113FCA7D" w14:textId="77777777" w:rsidR="003D4F32" w:rsidRDefault="003D4F32" w:rsidP="003D4F32">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5747DB13" w14:textId="77777777" w:rsidR="003D4F32" w:rsidRPr="00DE080B" w:rsidRDefault="003D4F32" w:rsidP="003D4F32">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16EC6F32" w14:textId="709AD425" w:rsidR="007160DA" w:rsidRPr="00F47B53" w:rsidRDefault="007160DA" w:rsidP="00F47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398B0A7C" w14:textId="77777777" w:rsidTr="00AD22DC">
      <w:trPr>
        <w:jc w:val="center"/>
      </w:trPr>
      <w:tc>
        <w:tcPr>
          <w:tcW w:w="3115" w:type="dxa"/>
        </w:tcPr>
        <w:p w14:paraId="321E32FF" w14:textId="77777777" w:rsidR="007160DA" w:rsidRDefault="006632A8"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A50702">
                <w:rPr>
                  <w:sz w:val="16"/>
                  <w:szCs w:val="16"/>
                  <w:lang w:val="en-AU"/>
                </w:rPr>
                <w:t>EPM-KT0-TP-000035</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127BF2">
                <w:rPr>
                  <w:sz w:val="16"/>
                  <w:szCs w:val="16"/>
                  <w:lang w:val="en-AU"/>
                </w:rPr>
                <w:t>000</w:t>
              </w:r>
            </w:sdtContent>
          </w:sdt>
        </w:p>
      </w:tc>
      <w:tc>
        <w:tcPr>
          <w:tcW w:w="3115" w:type="dxa"/>
        </w:tcPr>
        <w:p w14:paraId="4B972EF9"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1F1EFD9"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417AD5">
            <w:rPr>
              <w:noProof/>
              <w:sz w:val="16"/>
              <w:szCs w:val="16"/>
            </w:rPr>
            <w:t>1</w:t>
          </w:r>
          <w:r w:rsidRPr="00E662DA">
            <w:rPr>
              <w:sz w:val="16"/>
              <w:szCs w:val="16"/>
            </w:rPr>
            <w:fldChar w:fldCharType="end"/>
          </w:r>
        </w:p>
      </w:tc>
    </w:tr>
    <w:tr w:rsidR="007160DA" w14:paraId="69444B1B" w14:textId="77777777" w:rsidTr="00AD22DC">
      <w:trPr>
        <w:jc w:val="center"/>
      </w:trPr>
      <w:tc>
        <w:tcPr>
          <w:tcW w:w="9345" w:type="dxa"/>
          <w:gridSpan w:val="3"/>
        </w:tcPr>
        <w:p w14:paraId="261E08CC"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5634BF7E" w14:textId="77777777" w:rsidTr="00AD22DC">
      <w:trPr>
        <w:trHeight w:val="258"/>
        <w:jc w:val="center"/>
      </w:trPr>
      <w:tc>
        <w:tcPr>
          <w:tcW w:w="9345" w:type="dxa"/>
          <w:gridSpan w:val="3"/>
        </w:tcPr>
        <w:p w14:paraId="7C023235" w14:textId="77777777" w:rsidR="007160DA" w:rsidRDefault="007160DA" w:rsidP="00B76886">
          <w:pPr>
            <w:rPr>
              <w:rFonts w:ascii="Calibri" w:hAnsi="Calibri" w:cs="Calibri"/>
              <w:sz w:val="12"/>
              <w:szCs w:val="12"/>
              <w:lang w:val="en-GB"/>
            </w:rPr>
          </w:pPr>
        </w:p>
        <w:p w14:paraId="7B4D0E91" w14:textId="77777777" w:rsidR="007160DA" w:rsidRPr="00971B7A" w:rsidRDefault="006632A8"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A50702">
                <w:rPr>
                  <w:rFonts w:cs="Arial"/>
                  <w:sz w:val="12"/>
                  <w:szCs w:val="12"/>
                  <w:lang w:val="en-GB"/>
                </w:rPr>
                <w:t>Checklist - Functional and Performance Test for Cross Flow Cooling Tower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0A3377D"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6189" w14:textId="77777777" w:rsidR="006632A8" w:rsidRDefault="006632A8">
      <w:r>
        <w:separator/>
      </w:r>
    </w:p>
    <w:p w14:paraId="38308057" w14:textId="77777777" w:rsidR="006632A8" w:rsidRDefault="006632A8"/>
  </w:footnote>
  <w:footnote w:type="continuationSeparator" w:id="0">
    <w:p w14:paraId="345F2588" w14:textId="77777777" w:rsidR="006632A8" w:rsidRDefault="006632A8">
      <w:r>
        <w:continuationSeparator/>
      </w:r>
    </w:p>
    <w:p w14:paraId="412FA2BB" w14:textId="77777777" w:rsidR="006632A8" w:rsidRDefault="00663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DEDF" w14:textId="77777777" w:rsidR="003D4F32" w:rsidRDefault="003D4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C0FD" w14:textId="5DDC2978" w:rsidR="007160DA" w:rsidRPr="003D4F32" w:rsidRDefault="00F47B53" w:rsidP="00127BF2">
    <w:pPr>
      <w:pStyle w:val="Header"/>
      <w:ind w:left="1985" w:right="1435"/>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622FB8EF" wp14:editId="4DE83BE3">
          <wp:simplePos x="0" y="0"/>
          <wp:positionH relativeFrom="margin">
            <wp:posOffset>-790575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92681326"/>
        <w:dataBinding w:prefixMappings="xmlns:ns0='http://purl.org/dc/elements/1.1/' xmlns:ns1='http://schemas.openxmlformats.org/package/2006/metadata/core-properties' " w:xpath="/ns1:coreProperties[1]/ns0:title[1]" w:storeItemID="{6C3C8BC8-F283-45AE-878A-BAB7291924A1}"/>
        <w:text/>
      </w:sdtPr>
      <w:sdtEndPr/>
      <w:sdtContent>
        <w:r w:rsidR="00A50702" w:rsidRPr="003D4F32">
          <w:rPr>
            <w:rFonts w:asciiTheme="minorBidi" w:hAnsiTheme="minorBidi" w:cstheme="minorBidi"/>
            <w:b/>
            <w:sz w:val="22"/>
            <w:szCs w:val="22"/>
          </w:rPr>
          <w:t>Checklist - Functional and Performance Test for Cross Flow Cooling Tower</w:t>
        </w:r>
      </w:sdtContent>
    </w:sdt>
    <w:r w:rsidR="003550B8" w:rsidRPr="003D4F32">
      <w:rPr>
        <w:rFonts w:asciiTheme="minorBidi" w:hAnsiTheme="minorBidi" w:cstheme="minorBidi"/>
        <w:b/>
        <w:sz w:val="22"/>
        <w:szCs w:val="2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E102" w14:textId="77777777" w:rsidR="007160DA" w:rsidRDefault="007160DA">
    <w:pPr>
      <w:pStyle w:val="Header"/>
    </w:pPr>
  </w:p>
  <w:p w14:paraId="0C86F434" w14:textId="77777777" w:rsidR="007160DA" w:rsidRDefault="007160DA"/>
  <w:p w14:paraId="305326A3" w14:textId="77777777" w:rsidR="007160DA" w:rsidRDefault="007160DA"/>
  <w:p w14:paraId="00FE1A74"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27BF2"/>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08AE"/>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4F32"/>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32A8"/>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3DA"/>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A8D"/>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7D1"/>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099"/>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6BF3"/>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65CD"/>
    <w:rsid w:val="00F474D0"/>
    <w:rsid w:val="00F47B53"/>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AC902"/>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2D08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8915D87B7047EC895041A44D61DFB6"/>
        <w:category>
          <w:name w:val="General"/>
          <w:gallery w:val="placeholder"/>
        </w:category>
        <w:types>
          <w:type w:val="bbPlcHdr"/>
        </w:types>
        <w:behaviors>
          <w:behavior w:val="content"/>
        </w:behaviors>
        <w:guid w:val="{5B6FD1AC-E1A5-40AD-B582-0847D5636AE5}"/>
      </w:docPartPr>
      <w:docPartBody>
        <w:p w:rsidR="009D0EB6" w:rsidRDefault="001F2710" w:rsidP="001F2710">
          <w:pPr>
            <w:pStyle w:val="A78915D87B7047EC895041A44D61DFB6"/>
          </w:pPr>
          <w:r w:rsidRPr="00D16477">
            <w:rPr>
              <w:rStyle w:val="PlaceholderText"/>
            </w:rPr>
            <w:t>[Subject]</w:t>
          </w:r>
        </w:p>
      </w:docPartBody>
    </w:docPart>
    <w:docPart>
      <w:docPartPr>
        <w:name w:val="A4009DB533A34C86ACA6C33720EDF608"/>
        <w:category>
          <w:name w:val="General"/>
          <w:gallery w:val="placeholder"/>
        </w:category>
        <w:types>
          <w:type w:val="bbPlcHdr"/>
        </w:types>
        <w:behaviors>
          <w:behavior w:val="content"/>
        </w:behaviors>
        <w:guid w:val="{898BF98C-1CF0-491B-B33E-47279F56734D}"/>
      </w:docPartPr>
      <w:docPartBody>
        <w:p w:rsidR="009D0EB6" w:rsidRDefault="001F2710" w:rsidP="001F2710">
          <w:pPr>
            <w:pStyle w:val="A4009DB533A34C86ACA6C33720EDF608"/>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10"/>
    <w:rsid w:val="00160998"/>
    <w:rsid w:val="001F2710"/>
    <w:rsid w:val="009D0EB6"/>
    <w:rsid w:val="00B91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710"/>
    <w:rPr>
      <w:color w:val="808080"/>
    </w:rPr>
  </w:style>
  <w:style w:type="paragraph" w:customStyle="1" w:styleId="A78915D87B7047EC895041A44D61DFB6">
    <w:name w:val="A78915D87B7047EC895041A44D61DFB6"/>
    <w:rsid w:val="001F2710"/>
  </w:style>
  <w:style w:type="paragraph" w:customStyle="1" w:styleId="A4009DB533A34C86ACA6C33720EDF608">
    <w:name w:val="A4009DB533A34C86ACA6C33720EDF608"/>
    <w:rsid w:val="001F2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85135474-BCE0-4924-8F1B-18FD29F42E4C}">
  <ds:schemaRefs>
    <ds:schemaRef ds:uri="http://schemas.openxmlformats.org/officeDocument/2006/bibliography"/>
  </ds:schemaRefs>
</ds:datastoreItem>
</file>

<file path=customXml/itemProps2.xml><?xml version="1.0" encoding="utf-8"?>
<ds:datastoreItem xmlns:ds="http://schemas.openxmlformats.org/officeDocument/2006/customXml" ds:itemID="{E58FC2F8-849A-4911-A011-31A60F95F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5</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Checklist - Functional and Performance Test for Cross Flow Cooling Tower</vt:lpstr>
    </vt:vector>
  </TitlesOfParts>
  <Company>Bechtel/EDS</Company>
  <LinksUpToDate>false</LinksUpToDate>
  <CharactersWithSpaces>2682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 Cross Flow Cooling Tower</dc:title>
  <dc:subject>EPM-KT0-TP-000035</dc:subject>
  <dc:creator>Rivamonte, Leonnito (RMP)</dc:creator>
  <cp:keywords>ᅟ</cp:keywords>
  <cp:lastModifiedBy>اسماء المطيري Asma Almutairi</cp:lastModifiedBy>
  <cp:revision>9</cp:revision>
  <cp:lastPrinted>2017-09-13T08:01:00Z</cp:lastPrinted>
  <dcterms:created xsi:type="dcterms:W3CDTF">2017-09-13T07:58:00Z</dcterms:created>
  <dcterms:modified xsi:type="dcterms:W3CDTF">2022-05-19T06:31:00Z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